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11130"/>
      </w:tblGrid>
      <w:tr w:rsidR="00D631ED" w:rsidRPr="00D631ED" w14:paraId="081C26D6" w14:textId="77777777" w:rsidTr="00D631ED">
        <w:trPr>
          <w:tblCellSpacing w:w="0" w:type="dxa"/>
        </w:trPr>
        <w:tc>
          <w:tcPr>
            <w:tcW w:w="0" w:type="auto"/>
            <w:shd w:val="clear" w:color="auto" w:fill="FFFFFF"/>
            <w:tcMar>
              <w:top w:w="120" w:type="dxa"/>
              <w:left w:w="180" w:type="dxa"/>
              <w:bottom w:w="60" w:type="dxa"/>
              <w:right w:w="150" w:type="dxa"/>
            </w:tcMar>
            <w:vAlign w:val="center"/>
            <w:hideMark/>
          </w:tcPr>
          <w:p w14:paraId="67A38B19" w14:textId="77777777" w:rsidR="00D631ED" w:rsidRPr="00556986" w:rsidRDefault="00556986" w:rsidP="00D631ED">
            <w:pPr>
              <w:rPr>
                <w:rFonts w:ascii="Arial" w:eastAsia="Times New Roman" w:hAnsi="Arial" w:cs="Arial"/>
                <w:b/>
                <w:bCs/>
                <w:color w:val="000000" w:themeColor="text1"/>
                <w:sz w:val="36"/>
                <w:szCs w:val="36"/>
              </w:rPr>
            </w:pPr>
            <w:r w:rsidRPr="00556986">
              <w:rPr>
                <w:rFonts w:ascii="Arial" w:eastAsia="Times New Roman" w:hAnsi="Arial" w:cs="Arial"/>
                <w:b/>
                <w:bCs/>
                <w:color w:val="000000" w:themeColor="text1"/>
                <w:sz w:val="36"/>
                <w:szCs w:val="36"/>
              </w:rPr>
              <w:t>Learn about Red Bird</w:t>
            </w:r>
          </w:p>
        </w:tc>
      </w:tr>
      <w:tr w:rsidR="00D631ED" w:rsidRPr="00556986" w14:paraId="1F5CE16A" w14:textId="77777777" w:rsidTr="00D631ED">
        <w:trPr>
          <w:tblCellSpacing w:w="0" w:type="dxa"/>
        </w:trPr>
        <w:tc>
          <w:tcPr>
            <w:tcW w:w="0" w:type="auto"/>
            <w:shd w:val="clear" w:color="auto" w:fill="FFFFFF"/>
            <w:tcMar>
              <w:top w:w="0" w:type="dxa"/>
              <w:left w:w="180" w:type="dxa"/>
              <w:bottom w:w="0" w:type="dxa"/>
              <w:right w:w="180" w:type="dxa"/>
            </w:tcMar>
            <w:vAlign w:val="center"/>
            <w:hideMark/>
          </w:tcPr>
          <w:p w14:paraId="3B0A90AC" w14:textId="77777777" w:rsidR="00D631ED" w:rsidRPr="00556986" w:rsidRDefault="00D631ED" w:rsidP="00D631ED">
            <w:pPr>
              <w:rPr>
                <w:rFonts w:ascii="Verdana" w:eastAsia="Times New Roman" w:hAnsi="Verdana"/>
                <w:color w:val="000000" w:themeColor="text1"/>
                <w:sz w:val="28"/>
                <w:szCs w:val="28"/>
              </w:rPr>
            </w:pPr>
            <w:r w:rsidRPr="00556986">
              <w:rPr>
                <w:rFonts w:ascii="Verdana" w:eastAsia="Times New Roman" w:hAnsi="Verdana"/>
                <w:color w:val="000000" w:themeColor="text1"/>
                <w:sz w:val="28"/>
                <w:szCs w:val="28"/>
              </w:rPr>
              <w:t>The Red Bird Missionary Conference is the most comprehensive mission of the United Methodist Church in the United States. The Red Bird Missionary Conference is in ministry with Appalachian families living in the coal region of southeastern Kentucky. Its goal is to minister to the whole person by addressing spiritual, physical, educational and economic needs.</w:t>
            </w:r>
            <w:r w:rsidRPr="00556986">
              <w:rPr>
                <w:rFonts w:ascii="Verdana" w:eastAsia="Times New Roman" w:hAnsi="Verdana"/>
                <w:color w:val="000000" w:themeColor="text1"/>
                <w:sz w:val="28"/>
                <w:szCs w:val="28"/>
              </w:rPr>
              <w:br/>
            </w:r>
            <w:r w:rsidRPr="00556986">
              <w:rPr>
                <w:rFonts w:ascii="Verdana" w:eastAsia="Times New Roman" w:hAnsi="Verdana"/>
                <w:color w:val="000000" w:themeColor="text1"/>
                <w:sz w:val="28"/>
                <w:szCs w:val="28"/>
              </w:rPr>
              <w:br/>
              <w:t>Historically, this region has been one of high unemployment and lack of opportunity. The mountains cause isolation making basic life services difficult to reach. In the rural areas, it can take an hour to drive to basic places like the grocery store, the bank, or the hospital. Industries are very few in this area. Therefore, many people are left unemployed or are forced to travel extensively to work. Even with new roads and better transportation the seclusion the mountains create still lingers, leaving many people isolated from work and basic services.</w:t>
            </w:r>
            <w:r w:rsidRPr="00556986">
              <w:rPr>
                <w:rFonts w:ascii="Verdana" w:eastAsia="Times New Roman" w:hAnsi="Verdana"/>
                <w:color w:val="000000" w:themeColor="text1"/>
                <w:sz w:val="28"/>
                <w:szCs w:val="28"/>
              </w:rPr>
              <w:br/>
            </w:r>
            <w:r w:rsidRPr="00556986">
              <w:rPr>
                <w:rFonts w:ascii="Verdana" w:eastAsia="Times New Roman" w:hAnsi="Verdana"/>
                <w:color w:val="000000" w:themeColor="text1"/>
                <w:sz w:val="28"/>
                <w:szCs w:val="28"/>
              </w:rPr>
              <w:br/>
              <w:t xml:space="preserve">The Red Bird Missionary Conference helps ease the need and the isolation through its churches and mission institutions. The churches are working to teach and train local leaders, as well as to provide </w:t>
            </w:r>
            <w:proofErr w:type="gramStart"/>
            <w:r w:rsidRPr="00556986">
              <w:rPr>
                <w:rFonts w:ascii="Verdana" w:eastAsia="Times New Roman" w:hAnsi="Verdana"/>
                <w:color w:val="000000" w:themeColor="text1"/>
                <w:sz w:val="28"/>
                <w:szCs w:val="28"/>
              </w:rPr>
              <w:t>long term</w:t>
            </w:r>
            <w:proofErr w:type="gramEnd"/>
            <w:r w:rsidRPr="00556986">
              <w:rPr>
                <w:rFonts w:ascii="Verdana" w:eastAsia="Times New Roman" w:hAnsi="Verdana"/>
                <w:color w:val="000000" w:themeColor="text1"/>
                <w:sz w:val="28"/>
                <w:szCs w:val="28"/>
              </w:rPr>
              <w:t xml:space="preserve"> discipleship. Church and outreach workers work diligently with the children through camp and youth groups. They provide Bible studies for their adults as well as fellowship activities. The Appalachian Local Pastors School (ALPS) is also provided to train local pastors to serve in churches.</w:t>
            </w:r>
            <w:r w:rsidRPr="00556986">
              <w:rPr>
                <w:rFonts w:ascii="Verdana" w:eastAsia="Times New Roman" w:hAnsi="Verdana"/>
                <w:color w:val="000000" w:themeColor="text1"/>
                <w:sz w:val="28"/>
                <w:szCs w:val="28"/>
              </w:rPr>
              <w:br/>
            </w:r>
            <w:r w:rsidRPr="00556986">
              <w:rPr>
                <w:rFonts w:ascii="Verdana" w:eastAsia="Times New Roman" w:hAnsi="Verdana"/>
                <w:color w:val="000000" w:themeColor="text1"/>
                <w:sz w:val="28"/>
                <w:szCs w:val="28"/>
              </w:rPr>
              <w:br/>
              <w:t xml:space="preserve">The Mission Institutions of the Red Bird Missionary Conference offer a wide range of </w:t>
            </w:r>
            <w:proofErr w:type="spellStart"/>
            <w:r w:rsidRPr="00556986">
              <w:rPr>
                <w:rFonts w:ascii="Verdana" w:eastAsia="Times New Roman" w:hAnsi="Verdana"/>
                <w:color w:val="000000" w:themeColor="text1"/>
                <w:sz w:val="28"/>
                <w:szCs w:val="28"/>
              </w:rPr>
              <w:t>ministries.</w:t>
            </w:r>
            <w:r w:rsidRPr="00556986">
              <w:rPr>
                <w:rFonts w:ascii="Verdana" w:eastAsia="Times New Roman" w:hAnsi="Verdana"/>
                <w:color w:val="000000" w:themeColor="text1"/>
                <w:sz w:val="28"/>
                <w:szCs w:val="28"/>
              </w:rPr>
              <w:fldChar w:fldCharType="begin"/>
            </w:r>
            <w:r w:rsidRPr="00556986">
              <w:rPr>
                <w:rFonts w:ascii="Verdana" w:eastAsia="Times New Roman" w:hAnsi="Verdana"/>
                <w:color w:val="000000" w:themeColor="text1"/>
                <w:sz w:val="28"/>
                <w:szCs w:val="28"/>
              </w:rPr>
              <w:instrText xml:space="preserve"> HYPERLINK "http://www.hendersonsettlement.com/" \t "_blank" </w:instrText>
            </w:r>
            <w:r w:rsidRPr="00556986">
              <w:rPr>
                <w:rFonts w:ascii="Verdana" w:eastAsia="Times New Roman" w:hAnsi="Verdana"/>
                <w:color w:val="000000" w:themeColor="text1"/>
                <w:sz w:val="28"/>
                <w:szCs w:val="28"/>
              </w:rPr>
            </w:r>
            <w:r w:rsidRPr="00556986">
              <w:rPr>
                <w:rFonts w:ascii="Verdana" w:eastAsia="Times New Roman" w:hAnsi="Verdana"/>
                <w:color w:val="000000" w:themeColor="text1"/>
                <w:sz w:val="28"/>
                <w:szCs w:val="28"/>
              </w:rPr>
              <w:fldChar w:fldCharType="separate"/>
            </w:r>
            <w:r w:rsidRPr="00556986">
              <w:rPr>
                <w:rFonts w:ascii="Verdana" w:eastAsia="Times New Roman" w:hAnsi="Verdana"/>
                <w:color w:val="000000" w:themeColor="text1"/>
                <w:sz w:val="28"/>
                <w:szCs w:val="28"/>
              </w:rPr>
              <w:t>Henderson</w:t>
            </w:r>
            <w:proofErr w:type="spellEnd"/>
            <w:r w:rsidRPr="00556986">
              <w:rPr>
                <w:rFonts w:ascii="Verdana" w:eastAsia="Times New Roman" w:hAnsi="Verdana"/>
                <w:color w:val="000000" w:themeColor="text1"/>
                <w:sz w:val="28"/>
                <w:szCs w:val="28"/>
              </w:rPr>
              <w:t xml:space="preserve"> Settlement</w:t>
            </w:r>
            <w:r w:rsidRPr="00556986">
              <w:rPr>
                <w:rFonts w:ascii="Verdana" w:eastAsia="Times New Roman" w:hAnsi="Verdana"/>
                <w:color w:val="000000" w:themeColor="text1"/>
                <w:sz w:val="28"/>
                <w:szCs w:val="28"/>
              </w:rPr>
              <w:fldChar w:fldCharType="end"/>
            </w:r>
            <w:r w:rsidRPr="00556986">
              <w:rPr>
                <w:rFonts w:ascii="Verdana" w:eastAsia="Times New Roman" w:hAnsi="Verdana"/>
                <w:color w:val="000000" w:themeColor="text1"/>
                <w:sz w:val="28"/>
                <w:szCs w:val="28"/>
              </w:rPr>
              <w:t xml:space="preserve"> provides community care and Outreach ministries: agricultural, craft and clothing ministries, elderly and children's ministries, and </w:t>
            </w:r>
            <w:proofErr w:type="spellStart"/>
            <w:r w:rsidRPr="00556986">
              <w:rPr>
                <w:rFonts w:ascii="Verdana" w:eastAsia="Times New Roman" w:hAnsi="Verdana"/>
                <w:color w:val="000000" w:themeColor="text1"/>
                <w:sz w:val="28"/>
                <w:szCs w:val="28"/>
              </w:rPr>
              <w:t>workcamp</w:t>
            </w:r>
            <w:proofErr w:type="spellEnd"/>
            <w:r w:rsidRPr="00556986">
              <w:rPr>
                <w:rFonts w:ascii="Verdana" w:eastAsia="Times New Roman" w:hAnsi="Verdana"/>
                <w:color w:val="000000" w:themeColor="text1"/>
                <w:sz w:val="28"/>
                <w:szCs w:val="28"/>
              </w:rPr>
              <w:t xml:space="preserve"> and retreat ministries. </w:t>
            </w:r>
            <w:r w:rsidRPr="00556986">
              <w:rPr>
                <w:rFonts w:ascii="Verdana" w:eastAsia="Times New Roman" w:hAnsi="Verdana"/>
                <w:color w:val="000000" w:themeColor="text1"/>
                <w:sz w:val="28"/>
                <w:szCs w:val="28"/>
              </w:rPr>
              <w:fldChar w:fldCharType="begin"/>
            </w:r>
            <w:r w:rsidRPr="00556986">
              <w:rPr>
                <w:rFonts w:ascii="Verdana" w:eastAsia="Times New Roman" w:hAnsi="Verdana"/>
                <w:color w:val="000000" w:themeColor="text1"/>
                <w:sz w:val="28"/>
                <w:szCs w:val="28"/>
              </w:rPr>
              <w:instrText xml:space="preserve"> HYPERLINK "http://www.rbmission.org/" \t "_blank" </w:instrText>
            </w:r>
            <w:r w:rsidRPr="00556986">
              <w:rPr>
                <w:rFonts w:ascii="Verdana" w:eastAsia="Times New Roman" w:hAnsi="Verdana"/>
                <w:color w:val="000000" w:themeColor="text1"/>
                <w:sz w:val="28"/>
                <w:szCs w:val="28"/>
              </w:rPr>
            </w:r>
            <w:r w:rsidRPr="00556986">
              <w:rPr>
                <w:rFonts w:ascii="Verdana" w:eastAsia="Times New Roman" w:hAnsi="Verdana"/>
                <w:color w:val="000000" w:themeColor="text1"/>
                <w:sz w:val="28"/>
                <w:szCs w:val="28"/>
              </w:rPr>
              <w:fldChar w:fldCharType="separate"/>
            </w:r>
            <w:r w:rsidRPr="00556986">
              <w:rPr>
                <w:rFonts w:ascii="Verdana" w:eastAsia="Times New Roman" w:hAnsi="Verdana"/>
                <w:color w:val="000000" w:themeColor="text1"/>
                <w:sz w:val="28"/>
                <w:szCs w:val="28"/>
              </w:rPr>
              <w:t>Red Bird Mission and Clinic</w:t>
            </w:r>
            <w:r w:rsidRPr="00556986">
              <w:rPr>
                <w:rFonts w:ascii="Verdana" w:eastAsia="Times New Roman" w:hAnsi="Verdana"/>
                <w:color w:val="000000" w:themeColor="text1"/>
                <w:sz w:val="28"/>
                <w:szCs w:val="28"/>
              </w:rPr>
              <w:fldChar w:fldCharType="end"/>
            </w:r>
            <w:r w:rsidRPr="00556986">
              <w:rPr>
                <w:rFonts w:ascii="Verdana" w:eastAsia="Times New Roman" w:hAnsi="Verdana"/>
                <w:color w:val="000000" w:themeColor="text1"/>
                <w:sz w:val="28"/>
                <w:szCs w:val="28"/>
              </w:rPr>
              <w:t xml:space="preserve"> provides a medical clinic, dental clinic, laboratory and </w:t>
            </w:r>
            <w:proofErr w:type="spellStart"/>
            <w:r w:rsidRPr="00556986">
              <w:rPr>
                <w:rFonts w:ascii="Verdana" w:eastAsia="Times New Roman" w:hAnsi="Verdana"/>
                <w:color w:val="000000" w:themeColor="text1"/>
                <w:sz w:val="28"/>
                <w:szCs w:val="28"/>
              </w:rPr>
              <w:t>xray</w:t>
            </w:r>
            <w:proofErr w:type="spellEnd"/>
            <w:r w:rsidRPr="00556986">
              <w:rPr>
                <w:rFonts w:ascii="Verdana" w:eastAsia="Times New Roman" w:hAnsi="Verdana"/>
                <w:color w:val="000000" w:themeColor="text1"/>
                <w:sz w:val="28"/>
                <w:szCs w:val="28"/>
              </w:rPr>
              <w:t>; elderly, family and children's ministries; housing repair, craft and clothing ministries, Red Bird School and early childhood development program.</w:t>
            </w:r>
            <w:r w:rsidRPr="00556986">
              <w:rPr>
                <w:rFonts w:ascii="Verdana" w:eastAsia="Times New Roman" w:hAnsi="Verdana"/>
                <w:color w:val="000000" w:themeColor="text1"/>
                <w:sz w:val="28"/>
                <w:szCs w:val="28"/>
              </w:rPr>
              <w:br/>
            </w:r>
            <w:r w:rsidRPr="00556986">
              <w:rPr>
                <w:rFonts w:ascii="Verdana" w:eastAsia="Times New Roman" w:hAnsi="Verdana"/>
                <w:color w:val="000000" w:themeColor="text1"/>
                <w:sz w:val="28"/>
                <w:szCs w:val="28"/>
              </w:rPr>
              <w:br/>
              <w:t>There are thousands of individuals all across the United States that have been partners with the Red Bird Missionary Conference by volunteering, sending supplies, and through Covenant relationships with the permanent mission workers serving here. It takes the support of the entire United Methodist Church to meet our needs.</w:t>
            </w:r>
          </w:p>
        </w:tc>
      </w:tr>
    </w:tbl>
    <w:p w14:paraId="49406B8F" w14:textId="77777777" w:rsidR="009D2855" w:rsidRDefault="009D2855"/>
    <w:p w14:paraId="476B34CD" w14:textId="77777777" w:rsidR="00556986" w:rsidRDefault="00556986"/>
    <w:p w14:paraId="76D56CDE" w14:textId="77777777" w:rsidR="00556986" w:rsidRDefault="00556986"/>
    <w:p w14:paraId="74BE7D07" w14:textId="77777777" w:rsidR="00556986" w:rsidRDefault="00556986"/>
    <w:p w14:paraId="4ACF6376" w14:textId="77777777" w:rsidR="00556986" w:rsidRDefault="00556986"/>
    <w:p w14:paraId="112791B1" w14:textId="77777777" w:rsidR="00556986" w:rsidRDefault="00556986">
      <w:r>
        <w:rPr>
          <w:noProof/>
        </w:rPr>
        <w:lastRenderedPageBreak/>
        <w:drawing>
          <wp:inline distT="0" distB="0" distL="0" distR="0" wp14:anchorId="05DF4D08" wp14:editId="629AD51D">
            <wp:extent cx="6858000" cy="685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bird Mission Logo.jpg"/>
                    <pic:cNvPicPr/>
                  </pic:nvPicPr>
                  <pic:blipFill>
                    <a:blip r:embed="rId5">
                      <a:extLst>
                        <a:ext uri="{28A0092B-C50C-407E-A947-70E740481C1C}">
                          <a14:useLocalDpi xmlns:a14="http://schemas.microsoft.com/office/drawing/2010/main" val="0"/>
                        </a:ext>
                      </a:extLst>
                    </a:blip>
                    <a:stretch>
                      <a:fillRect/>
                    </a:stretch>
                  </pic:blipFill>
                  <pic:spPr>
                    <a:xfrm>
                      <a:off x="0" y="0"/>
                      <a:ext cx="6858000" cy="6858000"/>
                    </a:xfrm>
                    <a:prstGeom prst="rect">
                      <a:avLst/>
                    </a:prstGeom>
                  </pic:spPr>
                </pic:pic>
              </a:graphicData>
            </a:graphic>
          </wp:inline>
        </w:drawing>
      </w:r>
    </w:p>
    <w:p w14:paraId="360CF563" w14:textId="77777777" w:rsidR="00C417A6" w:rsidRDefault="00C417A6"/>
    <w:p w14:paraId="2A2EB8BF" w14:textId="77777777" w:rsidR="00C417A6" w:rsidRDefault="00C417A6"/>
    <w:p w14:paraId="5D7252CC" w14:textId="77777777" w:rsidR="00C417A6" w:rsidRDefault="00C417A6">
      <w:bookmarkStart w:id="0" w:name="_GoBack"/>
      <w:r>
        <w:rPr>
          <w:noProof/>
        </w:rPr>
        <w:drawing>
          <wp:inline distT="0" distB="0" distL="0" distR="0" wp14:anchorId="68EEB5FD" wp14:editId="28C89FCD">
            <wp:extent cx="6477269" cy="7124700"/>
            <wp:effectExtent l="76200" t="76200" r="152400" b="139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usa-mission-map.jpg"/>
                    <pic:cNvPicPr/>
                  </pic:nvPicPr>
                  <pic:blipFill>
                    <a:blip r:embed="rId6">
                      <a:extLst>
                        <a:ext uri="{28A0092B-C50C-407E-A947-70E740481C1C}">
                          <a14:useLocalDpi xmlns:a14="http://schemas.microsoft.com/office/drawing/2010/main" val="0"/>
                        </a:ext>
                      </a:extLst>
                    </a:blip>
                    <a:stretch>
                      <a:fillRect/>
                    </a:stretch>
                  </pic:blipFill>
                  <pic:spPr>
                    <a:xfrm>
                      <a:off x="0" y="0"/>
                      <a:ext cx="6478269" cy="7125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bookmarkEnd w:id="0"/>
    </w:p>
    <w:sectPr w:rsidR="00C417A6" w:rsidSect="005569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ED"/>
    <w:rsid w:val="00366CA0"/>
    <w:rsid w:val="00556986"/>
    <w:rsid w:val="007E311C"/>
    <w:rsid w:val="009D2855"/>
    <w:rsid w:val="00C417A6"/>
    <w:rsid w:val="00D63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D1DA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31ED"/>
    <w:rPr>
      <w:color w:val="0000FF"/>
      <w:u w:val="single"/>
    </w:rPr>
  </w:style>
  <w:style w:type="character" w:customStyle="1" w:styleId="apple-converted-space">
    <w:name w:val="apple-converted-space"/>
    <w:basedOn w:val="DefaultParagraphFont"/>
    <w:rsid w:val="00D631ED"/>
  </w:style>
  <w:style w:type="paragraph" w:styleId="BalloonText">
    <w:name w:val="Balloon Text"/>
    <w:basedOn w:val="Normal"/>
    <w:link w:val="BalloonTextChar"/>
    <w:uiPriority w:val="99"/>
    <w:semiHidden/>
    <w:unhideWhenUsed/>
    <w:rsid w:val="005569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698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31ED"/>
    <w:rPr>
      <w:color w:val="0000FF"/>
      <w:u w:val="single"/>
    </w:rPr>
  </w:style>
  <w:style w:type="character" w:customStyle="1" w:styleId="apple-converted-space">
    <w:name w:val="apple-converted-space"/>
    <w:basedOn w:val="DefaultParagraphFont"/>
    <w:rsid w:val="00D631ED"/>
  </w:style>
  <w:style w:type="paragraph" w:styleId="BalloonText">
    <w:name w:val="Balloon Text"/>
    <w:basedOn w:val="Normal"/>
    <w:link w:val="BalloonTextChar"/>
    <w:uiPriority w:val="99"/>
    <w:semiHidden/>
    <w:unhideWhenUsed/>
    <w:rsid w:val="005569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698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382790">
      <w:bodyDiv w:val="1"/>
      <w:marLeft w:val="0"/>
      <w:marRight w:val="0"/>
      <w:marTop w:val="0"/>
      <w:marBottom w:val="0"/>
      <w:divBdr>
        <w:top w:val="none" w:sz="0" w:space="0" w:color="auto"/>
        <w:left w:val="none" w:sz="0" w:space="0" w:color="auto"/>
        <w:bottom w:val="none" w:sz="0" w:space="0" w:color="auto"/>
        <w:right w:val="none" w:sz="0" w:space="0" w:color="auto"/>
      </w:divBdr>
      <w:divsChild>
        <w:div w:id="1155145842">
          <w:marLeft w:val="0"/>
          <w:marRight w:val="0"/>
          <w:marTop w:val="0"/>
          <w:marBottom w:val="0"/>
          <w:divBdr>
            <w:top w:val="single" w:sz="12" w:space="0" w:color="C2C7A8"/>
            <w:left w:val="none" w:sz="0" w:space="0" w:color="auto"/>
            <w:bottom w:val="none" w:sz="0" w:space="0" w:color="auto"/>
            <w:right w:val="none" w:sz="0" w:space="0" w:color="auto"/>
          </w:divBdr>
        </w:div>
        <w:div w:id="14212923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362</Words>
  <Characters>2064</Characters>
  <Application>Microsoft Macintosh Word</Application>
  <DocSecurity>0</DocSecurity>
  <Lines>17</Lines>
  <Paragraphs>4</Paragraphs>
  <ScaleCrop>false</ScaleCrop>
  <Company>Little Goats Play</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 Blinn Cole</dc:creator>
  <cp:keywords/>
  <dc:description/>
  <cp:lastModifiedBy>Anna K. Blinn Cole</cp:lastModifiedBy>
  <cp:revision>2</cp:revision>
  <dcterms:created xsi:type="dcterms:W3CDTF">2016-10-11T18:49:00Z</dcterms:created>
  <dcterms:modified xsi:type="dcterms:W3CDTF">2016-10-11T19:59:00Z</dcterms:modified>
</cp:coreProperties>
</file>